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D6549" w:rsidRPr="00A23D66" w:rsidRDefault="00DC330E">
      <w:pPr>
        <w:rPr>
          <w:b/>
          <w:i/>
          <w:sz w:val="36"/>
          <w:szCs w:val="36"/>
        </w:rPr>
      </w:pPr>
      <w:r w:rsidRPr="00393012">
        <w:rPr>
          <w:b/>
          <w:i/>
          <w:noProof/>
          <w:color w:val="698335"/>
          <w:sz w:val="52"/>
          <w:szCs w:val="52"/>
          <w:lang w:eastAsia="en-GB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D26ACB" wp14:editId="2657DA05">
                <wp:simplePos x="0" y="0"/>
                <wp:positionH relativeFrom="column">
                  <wp:posOffset>-76200</wp:posOffset>
                </wp:positionH>
                <wp:positionV relativeFrom="paragraph">
                  <wp:posOffset>-83820</wp:posOffset>
                </wp:positionV>
                <wp:extent cx="1314450" cy="1057275"/>
                <wp:effectExtent l="0" t="0" r="0" b="0"/>
                <wp:wrapSquare wrapText="bothSides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057275"/>
                          <a:chOff x="0" y="0"/>
                          <a:chExt cx="1314450" cy="105727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47625" y="0"/>
                            <a:ext cx="126682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6A96" w:rsidRPr="008D1400" w:rsidRDefault="00F56A96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8D1400">
                                <w:rPr>
                                  <w:b/>
                                  <w:sz w:val="36"/>
                                  <w:szCs w:val="36"/>
                                </w:rPr>
                                <w:t>Economics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 rot="16200000">
                            <a:off x="-266700" y="466725"/>
                            <a:ext cx="85725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6A96" w:rsidRPr="008D1400" w:rsidRDefault="00DC330E" w:rsidP="008D1400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DC330E">
                                <w:rPr>
                                  <w:b/>
                                  <w:sz w:val="32"/>
                                  <w:szCs w:val="32"/>
                                </w:rPr>
                                <w:t>A Level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26ACB" id="Group 16" o:spid="_x0000_s1026" style="position:absolute;margin-left:-6pt;margin-top:-6.6pt;width:103.5pt;height:83.25pt;z-index:251666432" coordsize="13144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476;width:1266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F56A96" w:rsidRPr="008D1400" w:rsidRDefault="00F56A96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8D1400">
                          <w:rPr>
                            <w:b/>
                            <w:sz w:val="36"/>
                            <w:szCs w:val="36"/>
                          </w:rPr>
                          <w:t>Economics</w:t>
                        </w:r>
                      </w:p>
                    </w:txbxContent>
                  </v:textbox>
                </v:shape>
                <v:shape id="Text Box 7" o:spid="_x0000_s1028" type="#_x0000_t202" style="position:absolute;left:-2667;top:4667;width:8572;height:323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" filled="f" stroked="f" strokeweight=".5pt">
                  <v:textbox>
                    <w:txbxContent>
                      <w:p w:rsidR="00F56A96" w:rsidRPr="008D1400" w:rsidRDefault="00DC330E" w:rsidP="008D1400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DC330E">
                          <w:rPr>
                            <w:b/>
                            <w:sz w:val="32"/>
                            <w:szCs w:val="32"/>
                          </w:rPr>
                          <w:t>A Level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23D66" w:rsidRPr="00393012">
        <w:rPr>
          <w:b/>
          <w:i/>
          <w:noProof/>
          <w:color w:val="698335"/>
          <w:sz w:val="52"/>
          <w:szCs w:val="52"/>
          <w:lang w:eastAsia="en-GB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DC86369" wp14:editId="6B9A8EEE">
                <wp:simplePos x="0" y="0"/>
                <wp:positionH relativeFrom="column">
                  <wp:posOffset>8734425</wp:posOffset>
                </wp:positionH>
                <wp:positionV relativeFrom="paragraph">
                  <wp:posOffset>1905</wp:posOffset>
                </wp:positionV>
                <wp:extent cx="1343025" cy="1057275"/>
                <wp:effectExtent l="0" t="0" r="0" b="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43025" cy="1057275"/>
                          <a:chOff x="-28575" y="0"/>
                          <a:chExt cx="1343025" cy="1057275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47625" y="0"/>
                            <a:ext cx="126682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3D66" w:rsidRPr="008D1400" w:rsidRDefault="00A23D66" w:rsidP="00A23D66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8D1400">
                                <w:rPr>
                                  <w:b/>
                                  <w:sz w:val="36"/>
                                  <w:szCs w:val="36"/>
                                </w:rPr>
                                <w:t>Economics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16200000">
                            <a:off x="-295275" y="466725"/>
                            <a:ext cx="85725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3D66" w:rsidRPr="00DC330E" w:rsidRDefault="00DC330E" w:rsidP="00A23D66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A Level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C86369" id="Group 6" o:spid="_x0000_s1029" style="position:absolute;margin-left:687.75pt;margin-top:.15pt;width:105.75pt;height:83.25pt;rotation:90;z-index:251675648;mso-width-relative:margin" coordorigin="-285" coordsize="13430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">
                <v:shape id="Text Box 18" o:spid="_x0000_s1030" type="#_x0000_t202" style="position:absolute;left:476;width:1266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A23D66" w:rsidRPr="008D1400" w:rsidRDefault="00A23D66" w:rsidP="00A23D66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8D1400">
                          <w:rPr>
                            <w:b/>
                            <w:sz w:val="36"/>
                            <w:szCs w:val="36"/>
                          </w:rPr>
                          <w:t>Economics</w:t>
                        </w:r>
                      </w:p>
                    </w:txbxContent>
                  </v:textbox>
                </v:shape>
                <v:shape id="Text Box 19" o:spid="_x0000_s1031" type="#_x0000_t202" style="position:absolute;left:-2952;top:4667;width:8572;height:323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" filled="f" stroked="f" strokeweight=".5pt">
                  <v:textbox>
                    <w:txbxContent>
                      <w:p w:rsidR="00A23D66" w:rsidRPr="00DC330E" w:rsidRDefault="00DC330E" w:rsidP="00A23D66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A Level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23D66" w:rsidRPr="00393012">
        <w:rPr>
          <w:b/>
          <w:i/>
          <w:color w:val="698335"/>
          <w:sz w:val="52"/>
          <w:szCs w:val="52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Welcome to </w:t>
      </w:r>
      <w:r w:rsidR="005F48AD" w:rsidRPr="00393012">
        <w:rPr>
          <w:b/>
          <w:i/>
          <w:color w:val="698335"/>
          <w:sz w:val="52"/>
          <w:szCs w:val="52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ECONOMICS</w:t>
      </w:r>
      <w:r w:rsidR="00A23D66" w:rsidRPr="00A23D66">
        <w:rPr>
          <w:b/>
          <w:i/>
          <w:color w:val="9BBB59" w:themeColor="accent3"/>
          <w:sz w:val="52"/>
          <w:szCs w:val="52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 xml:space="preserve"> </w:t>
      </w:r>
      <w:r w:rsidR="005F48AD" w:rsidRPr="00A23D66">
        <w:rPr>
          <w:b/>
          <w:i/>
          <w:color w:val="C00000"/>
          <w:sz w:val="36"/>
          <w:szCs w:val="36"/>
        </w:rPr>
        <w:t>TRANSITION WORK</w:t>
      </w:r>
      <w:r w:rsidR="00FF4DD3" w:rsidRPr="00A23D66">
        <w:rPr>
          <w:b/>
          <w:i/>
          <w:color w:val="C00000"/>
          <w:sz w:val="36"/>
          <w:szCs w:val="36"/>
        </w:rPr>
        <w:t xml:space="preserve"> – are you ready?</w:t>
      </w:r>
    </w:p>
    <w:p w:rsidR="009D6549" w:rsidRPr="00E37DE5" w:rsidRDefault="009D6549">
      <w:pPr>
        <w:rPr>
          <w:rFonts w:cstheme="minorHAnsi"/>
          <w:b/>
          <w:color w:val="000000" w:themeColor="text1"/>
          <w:sz w:val="28"/>
          <w:szCs w:val="28"/>
        </w:rPr>
      </w:pPr>
      <w:r w:rsidRPr="00E37DE5">
        <w:rPr>
          <w:rFonts w:cstheme="minorHAnsi"/>
          <w:b/>
          <w:color w:val="000000" w:themeColor="text1"/>
          <w:sz w:val="28"/>
          <w:szCs w:val="28"/>
        </w:rPr>
        <w:t xml:space="preserve">You probably </w:t>
      </w:r>
      <w:r w:rsidR="00CD04BA" w:rsidRPr="00E37DE5">
        <w:rPr>
          <w:rFonts w:cstheme="minorHAnsi"/>
          <w:b/>
          <w:color w:val="000000" w:themeColor="text1"/>
          <w:sz w:val="28"/>
          <w:szCs w:val="28"/>
        </w:rPr>
        <w:t>k</w:t>
      </w:r>
      <w:r w:rsidRPr="00E37DE5">
        <w:rPr>
          <w:rFonts w:cstheme="minorHAnsi"/>
          <w:b/>
          <w:color w:val="000000" w:themeColor="text1"/>
          <w:sz w:val="28"/>
          <w:szCs w:val="28"/>
        </w:rPr>
        <w:t>now more about Economics than you think</w:t>
      </w:r>
      <w:r w:rsidR="00DF7F28" w:rsidRPr="00E37DE5">
        <w:rPr>
          <w:rFonts w:cstheme="minorHAnsi"/>
          <w:b/>
          <w:color w:val="000000" w:themeColor="text1"/>
          <w:sz w:val="28"/>
          <w:szCs w:val="28"/>
        </w:rPr>
        <w:t xml:space="preserve">.  </w:t>
      </w:r>
      <w:r w:rsidRPr="00E37DE5">
        <w:rPr>
          <w:rFonts w:cstheme="minorHAnsi"/>
          <w:b/>
          <w:color w:val="000000" w:themeColor="text1"/>
          <w:sz w:val="28"/>
          <w:szCs w:val="28"/>
        </w:rPr>
        <w:t>Try the following, to gi</w:t>
      </w:r>
      <w:r w:rsidR="00DC330E" w:rsidRPr="00E37DE5">
        <w:rPr>
          <w:rFonts w:cstheme="minorHAnsi"/>
          <w:b/>
          <w:color w:val="000000" w:themeColor="text1"/>
          <w:sz w:val="28"/>
          <w:szCs w:val="28"/>
        </w:rPr>
        <w:t xml:space="preserve">ve you a flavour of what the A Level </w:t>
      </w:r>
      <w:r w:rsidRPr="00E37DE5">
        <w:rPr>
          <w:rFonts w:cstheme="minorHAnsi"/>
          <w:b/>
          <w:color w:val="000000" w:themeColor="text1"/>
          <w:sz w:val="28"/>
          <w:szCs w:val="28"/>
        </w:rPr>
        <w:t xml:space="preserve">Economic </w:t>
      </w:r>
      <w:r w:rsidR="00DC330E" w:rsidRPr="00E37DE5">
        <w:rPr>
          <w:rFonts w:cstheme="minorHAnsi"/>
          <w:b/>
          <w:color w:val="000000" w:themeColor="text1"/>
          <w:sz w:val="28"/>
          <w:szCs w:val="28"/>
        </w:rPr>
        <w:t xml:space="preserve">course is </w:t>
      </w:r>
      <w:proofErr w:type="gramStart"/>
      <w:r w:rsidR="00DC330E" w:rsidRPr="00E37DE5">
        <w:rPr>
          <w:rFonts w:cstheme="minorHAnsi"/>
          <w:b/>
          <w:color w:val="000000" w:themeColor="text1"/>
          <w:sz w:val="28"/>
          <w:szCs w:val="28"/>
        </w:rPr>
        <w:t>about</w:t>
      </w:r>
      <w:proofErr w:type="gramEnd"/>
      <w:r w:rsidR="00CD04BA" w:rsidRPr="00E37DE5">
        <w:rPr>
          <w:rFonts w:cstheme="minorHAnsi"/>
          <w:b/>
          <w:color w:val="000000" w:themeColor="text1"/>
          <w:sz w:val="28"/>
          <w:szCs w:val="28"/>
        </w:rPr>
        <w:t>:</w:t>
      </w:r>
    </w:p>
    <w:p w:rsidR="00DC330E" w:rsidRPr="005F48AD" w:rsidRDefault="00DC330E" w:rsidP="00DC330E">
      <w:pPr>
        <w:jc w:val="right"/>
        <w:rPr>
          <w:i/>
        </w:rPr>
      </w:pPr>
      <w:r w:rsidRPr="005F48AD">
        <w:rPr>
          <w:i/>
        </w:rPr>
        <w:t xml:space="preserve">  </w:t>
      </w:r>
    </w:p>
    <w:p w:rsidR="00A23D66" w:rsidRDefault="00A23D66">
      <w:pPr>
        <w:rPr>
          <w:rFonts w:cstheme="minorHAnsi"/>
        </w:rPr>
      </w:pPr>
    </w:p>
    <w:p w:rsidR="00600AF7" w:rsidRPr="00A23D66" w:rsidRDefault="00CB61EB" w:rsidP="00162D8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G</w:t>
      </w:r>
      <w:r w:rsidR="00600AF7" w:rsidRPr="00A23D66">
        <w:rPr>
          <w:rFonts w:cstheme="minorHAnsi"/>
          <w:b/>
          <w:sz w:val="28"/>
          <w:szCs w:val="28"/>
        </w:rPr>
        <w:t xml:space="preserve">ive </w:t>
      </w:r>
      <w:r>
        <w:rPr>
          <w:rFonts w:cstheme="minorHAnsi"/>
          <w:b/>
          <w:sz w:val="28"/>
          <w:szCs w:val="28"/>
        </w:rPr>
        <w:t>at least two</w:t>
      </w:r>
      <w:r w:rsidR="00600AF7" w:rsidRPr="00A23D66">
        <w:rPr>
          <w:rFonts w:cstheme="minorHAnsi"/>
          <w:b/>
          <w:sz w:val="28"/>
          <w:szCs w:val="28"/>
        </w:rPr>
        <w:t xml:space="preserve"> different responses to each task:</w:t>
      </w:r>
      <w:r w:rsidRPr="00CB61EB">
        <w:rPr>
          <w:noProof/>
          <w:lang w:eastAsia="en-GB"/>
        </w:rPr>
        <w:t xml:space="preserve"> </w:t>
      </w:r>
    </w:p>
    <w:p w:rsidR="00162D8F" w:rsidRDefault="00162D8F" w:rsidP="00600AF7">
      <w:pPr>
        <w:rPr>
          <w:rFonts w:cstheme="minorHAnsi"/>
          <w:snapToGrid w:val="0"/>
          <w:color w:val="000000"/>
        </w:rPr>
      </w:pPr>
    </w:p>
    <w:p w:rsidR="00600AF7" w:rsidRPr="00974D01" w:rsidRDefault="00600AF7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  <w:snapToGrid w:val="0"/>
          <w:color w:val="000000"/>
        </w:rPr>
        <w:t>Things you NEED (must have) to survive</w:t>
      </w:r>
      <w:r w:rsidRPr="00974D01">
        <w:rPr>
          <w:rFonts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600AF7">
            <w:pPr>
              <w:rPr>
                <w:rFonts w:cstheme="minorHAnsi"/>
              </w:rPr>
            </w:pPr>
          </w:p>
          <w:p w:rsidR="00162D8F" w:rsidRDefault="00162D8F" w:rsidP="00600AF7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600AF7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600AF7">
            <w:pPr>
              <w:rPr>
                <w:rFonts w:cstheme="minorHAnsi"/>
              </w:rPr>
            </w:pPr>
          </w:p>
          <w:p w:rsidR="00162D8F" w:rsidRDefault="00162D8F" w:rsidP="00600AF7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600AF7">
            <w:pPr>
              <w:rPr>
                <w:rFonts w:cstheme="minorHAnsi"/>
              </w:rPr>
            </w:pPr>
          </w:p>
          <w:p w:rsidR="00162D8F" w:rsidRDefault="00162D8F" w:rsidP="00600AF7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Pr="00B777FD" w:rsidRDefault="00162D8F" w:rsidP="00600AF7">
      <w:pPr>
        <w:rPr>
          <w:rFonts w:cstheme="minorHAnsi"/>
        </w:rPr>
      </w:pPr>
    </w:p>
    <w:p w:rsidR="0006099E" w:rsidRPr="00974D01" w:rsidRDefault="0006099E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</w:rPr>
        <w:t>Natural Resources found in the UK that are RENEWABLE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Pr="00162D8F" w:rsidRDefault="00162D8F" w:rsidP="00162D8F">
      <w:pPr>
        <w:ind w:left="360"/>
        <w:rPr>
          <w:rFonts w:cstheme="minorHAnsi"/>
        </w:rPr>
      </w:pPr>
    </w:p>
    <w:p w:rsidR="0006099E" w:rsidRPr="00974D01" w:rsidRDefault="0006099E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</w:rPr>
        <w:t xml:space="preserve">Natural Resources found in the UK that are </w:t>
      </w:r>
      <w:r w:rsidR="008968CD" w:rsidRPr="00974D01">
        <w:rPr>
          <w:rFonts w:cstheme="minorHAnsi"/>
        </w:rPr>
        <w:t>FINITE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Pr="00162D8F" w:rsidRDefault="00162D8F" w:rsidP="00162D8F">
      <w:pPr>
        <w:ind w:left="360"/>
        <w:rPr>
          <w:rFonts w:cstheme="minorHAnsi"/>
        </w:rPr>
      </w:pPr>
    </w:p>
    <w:p w:rsidR="0006099E" w:rsidRPr="00974D01" w:rsidRDefault="00AA0C0B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</w:rPr>
        <w:t>Resources which can be RECYCLED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AA0C0B" w:rsidRPr="00B777FD" w:rsidRDefault="00AA0C0B">
      <w:pPr>
        <w:rPr>
          <w:rFonts w:cstheme="minorHAnsi"/>
        </w:rPr>
      </w:pPr>
    </w:p>
    <w:p w:rsidR="00AA0C0B" w:rsidRPr="00974D01" w:rsidRDefault="00AA0C0B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  <w:snapToGrid w:val="0"/>
          <w:color w:val="000000"/>
        </w:rPr>
        <w:t xml:space="preserve">Resources Britain </w:t>
      </w:r>
      <w:r w:rsidRPr="00974D01">
        <w:rPr>
          <w:rFonts w:cstheme="minorHAnsi"/>
          <w:b/>
          <w:bCs/>
          <w:snapToGrid w:val="0"/>
          <w:color w:val="000000"/>
        </w:rPr>
        <w:t>has</w:t>
      </w:r>
      <w:r w:rsidRPr="00974D01">
        <w:rPr>
          <w:rFonts w:cstheme="minorHAnsi"/>
          <w:snapToGrid w:val="0"/>
          <w:color w:val="000000"/>
        </w:rPr>
        <w:t xml:space="preserve"> to buy from other countries</w:t>
      </w:r>
      <w:r w:rsidRPr="00974D01">
        <w:rPr>
          <w:rFonts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Pr="00162D8F" w:rsidRDefault="00162D8F" w:rsidP="00162D8F">
      <w:pPr>
        <w:tabs>
          <w:tab w:val="left" w:pos="19516"/>
        </w:tabs>
        <w:ind w:left="360"/>
        <w:rPr>
          <w:rFonts w:cstheme="minorHAnsi"/>
          <w:snapToGrid w:val="0"/>
          <w:color w:val="000000"/>
        </w:rPr>
      </w:pPr>
    </w:p>
    <w:p w:rsidR="0006099E" w:rsidRDefault="00AA0C0B" w:rsidP="00974D01">
      <w:pPr>
        <w:pStyle w:val="ListParagraph"/>
        <w:numPr>
          <w:ilvl w:val="0"/>
          <w:numId w:val="1"/>
        </w:numPr>
        <w:tabs>
          <w:tab w:val="left" w:pos="19516"/>
        </w:tabs>
        <w:rPr>
          <w:rFonts w:cstheme="minorHAnsi"/>
          <w:snapToGrid w:val="0"/>
          <w:color w:val="000000"/>
        </w:rPr>
      </w:pPr>
      <w:r w:rsidRPr="00974D01">
        <w:rPr>
          <w:rFonts w:cstheme="minorHAnsi"/>
          <w:snapToGrid w:val="0"/>
          <w:color w:val="000000"/>
        </w:rPr>
        <w:t>Factors which would influence your decision whether to buy something or not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DC330E" w:rsidRPr="00DC330E" w:rsidRDefault="00DC330E" w:rsidP="00DC330E">
      <w:pPr>
        <w:ind w:left="360"/>
        <w:rPr>
          <w:rFonts w:cstheme="minorHAnsi"/>
        </w:rPr>
      </w:pPr>
    </w:p>
    <w:p w:rsidR="00162D8F" w:rsidRPr="00CA57C3" w:rsidRDefault="00DC330E" w:rsidP="00CA57C3">
      <w:pPr>
        <w:rPr>
          <w:rFonts w:cstheme="minorHAnsi"/>
        </w:rPr>
      </w:pPr>
      <w:r w:rsidRPr="00CA57C3">
        <w:rPr>
          <w:rFonts w:cstheme="minorHAnsi"/>
        </w:rPr>
        <w:br w:type="page"/>
      </w:r>
      <w:r w:rsidR="00CA57C3" w:rsidRPr="00CA57C3">
        <w:rPr>
          <w:rFonts w:cstheme="minorHAnsi"/>
        </w:rPr>
        <w:lastRenderedPageBreak/>
        <w:t xml:space="preserve"> </w:t>
      </w:r>
    </w:p>
    <w:p w:rsidR="005F48AD" w:rsidRPr="00974D01" w:rsidRDefault="005F48AD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</w:rPr>
        <w:t>Things the Government makes you do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5F48AD" w:rsidRPr="00B777FD" w:rsidRDefault="005F48AD">
      <w:pPr>
        <w:rPr>
          <w:rFonts w:cstheme="minorHAnsi"/>
        </w:rPr>
      </w:pPr>
    </w:p>
    <w:p w:rsidR="005F48AD" w:rsidRDefault="005F48AD" w:rsidP="00974D01">
      <w:pPr>
        <w:pStyle w:val="ListParagraph"/>
        <w:numPr>
          <w:ilvl w:val="0"/>
          <w:numId w:val="1"/>
        </w:numPr>
        <w:rPr>
          <w:rFonts w:cstheme="minorHAnsi"/>
        </w:rPr>
      </w:pPr>
      <w:r w:rsidRPr="00974D01">
        <w:rPr>
          <w:rFonts w:cstheme="minorHAnsi"/>
        </w:rPr>
        <w:t>Things the Government prevents you from doing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974D01" w:rsidRPr="00974D01" w:rsidRDefault="00974D01" w:rsidP="00974D01">
      <w:pPr>
        <w:pStyle w:val="ListParagraph"/>
        <w:rPr>
          <w:rFonts w:cstheme="minorHAnsi"/>
        </w:rPr>
      </w:pPr>
    </w:p>
    <w:p w:rsidR="00974D01" w:rsidRPr="00974D01" w:rsidRDefault="00974D01" w:rsidP="00974D01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974D01">
        <w:rPr>
          <w:rFonts w:cstheme="minorHAnsi"/>
          <w:snapToGrid w:val="0"/>
          <w:color w:val="000000"/>
        </w:rPr>
        <w:t>Goods or services the Government provides for 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162D8F" w:rsidTr="00162D8F">
        <w:tc>
          <w:tcPr>
            <w:tcW w:w="5204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162D8F" w:rsidRDefault="00162D8F" w:rsidP="00162D8F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162D8F" w:rsidRDefault="00162D8F" w:rsidP="00162D8F">
            <w:pPr>
              <w:rPr>
                <w:rFonts w:cstheme="minorHAnsi"/>
              </w:rPr>
            </w:pPr>
          </w:p>
          <w:p w:rsidR="00162D8F" w:rsidRDefault="00162D8F" w:rsidP="00162D8F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5F48AD" w:rsidRPr="00B777FD" w:rsidRDefault="005F48AD">
      <w:pPr>
        <w:rPr>
          <w:rFonts w:cstheme="minorHAnsi"/>
        </w:rPr>
      </w:pPr>
    </w:p>
    <w:p w:rsidR="00974D01" w:rsidRPr="00322D0E" w:rsidRDefault="00974D01" w:rsidP="00322D0E">
      <w:pPr>
        <w:pStyle w:val="ListParagraph"/>
        <w:numPr>
          <w:ilvl w:val="0"/>
          <w:numId w:val="1"/>
        </w:numPr>
        <w:rPr>
          <w:rFonts w:cstheme="minorHAnsi"/>
        </w:rPr>
      </w:pPr>
      <w:r w:rsidRPr="00322D0E">
        <w:rPr>
          <w:rFonts w:cstheme="minorHAnsi"/>
        </w:rPr>
        <w:t>Factors that affect your Standard of Living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Pr="00322D0E" w:rsidRDefault="00322D0E" w:rsidP="00322D0E">
      <w:pPr>
        <w:ind w:left="360"/>
        <w:rPr>
          <w:rFonts w:cstheme="minorHAnsi"/>
        </w:rPr>
      </w:pPr>
    </w:p>
    <w:p w:rsidR="00B777FD" w:rsidRPr="00322D0E" w:rsidRDefault="00B777FD" w:rsidP="00322D0E">
      <w:pPr>
        <w:pStyle w:val="ListParagraph"/>
        <w:numPr>
          <w:ilvl w:val="0"/>
          <w:numId w:val="1"/>
        </w:numPr>
        <w:rPr>
          <w:rFonts w:cstheme="minorHAnsi"/>
        </w:rPr>
      </w:pPr>
      <w:r w:rsidRPr="00322D0E">
        <w:rPr>
          <w:rFonts w:cstheme="minorHAnsi"/>
          <w:snapToGrid w:val="0"/>
          <w:color w:val="000000"/>
        </w:rPr>
        <w:t>Different foreign currencies and an example of a country that uses each one</w:t>
      </w:r>
      <w:r w:rsidRPr="00322D0E">
        <w:rPr>
          <w:rFonts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Default="00322D0E" w:rsidP="00322D0E">
      <w:pPr>
        <w:ind w:left="360"/>
        <w:rPr>
          <w:rFonts w:cstheme="minorHAnsi"/>
          <w:snapToGrid w:val="0"/>
          <w:color w:val="000000"/>
        </w:rPr>
      </w:pPr>
    </w:p>
    <w:p w:rsidR="00600AF7" w:rsidRPr="00322D0E" w:rsidRDefault="00DC330E" w:rsidP="00DC330E">
      <w:pPr>
        <w:rPr>
          <w:rFonts w:cstheme="minorHAnsi"/>
          <w:snapToGrid w:val="0"/>
          <w:color w:val="000000"/>
        </w:rPr>
      </w:pPr>
      <w:r>
        <w:rPr>
          <w:rFonts w:cstheme="minorHAnsi"/>
          <w:snapToGrid w:val="0"/>
          <w:color w:val="000000"/>
        </w:rPr>
        <w:t>T</w:t>
      </w:r>
      <w:r w:rsidR="00600AF7" w:rsidRPr="00322D0E">
        <w:rPr>
          <w:rFonts w:cstheme="minorHAnsi"/>
          <w:snapToGrid w:val="0"/>
          <w:color w:val="000000"/>
        </w:rPr>
        <w:t xml:space="preserve">ypes of tax either </w:t>
      </w:r>
      <w:r>
        <w:rPr>
          <w:rFonts w:cstheme="minorHAnsi"/>
          <w:snapToGrid w:val="0"/>
          <w:color w:val="000000"/>
        </w:rPr>
        <w:t>people or businesses</w:t>
      </w:r>
      <w:r w:rsidR="00600AF7" w:rsidRPr="00322D0E">
        <w:rPr>
          <w:rFonts w:cstheme="minorHAnsi"/>
          <w:snapToGrid w:val="0"/>
          <w:color w:val="000000"/>
        </w:rPr>
        <w:t xml:space="preserve"> pay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DC330E" w:rsidRDefault="00DC330E" w:rsidP="00600AF7">
      <w:pPr>
        <w:rPr>
          <w:rFonts w:cstheme="minorHAnsi"/>
          <w:snapToGrid w:val="0"/>
          <w:color w:val="000000"/>
        </w:rPr>
      </w:pPr>
    </w:p>
    <w:p w:rsidR="00DC330E" w:rsidRDefault="00DC330E">
      <w:pPr>
        <w:rPr>
          <w:rFonts w:cstheme="minorHAnsi"/>
          <w:snapToGrid w:val="0"/>
          <w:color w:val="000000"/>
        </w:rPr>
      </w:pPr>
      <w:r>
        <w:rPr>
          <w:rFonts w:cstheme="minorHAnsi"/>
          <w:snapToGrid w:val="0"/>
          <w:color w:val="000000"/>
        </w:rPr>
        <w:br w:type="page"/>
      </w:r>
    </w:p>
    <w:p w:rsidR="00162D8F" w:rsidRPr="00322D0E" w:rsidRDefault="00162D8F" w:rsidP="00322D0E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322D0E">
        <w:rPr>
          <w:rFonts w:cstheme="minorHAnsi"/>
          <w:snapToGrid w:val="0"/>
          <w:color w:val="000000"/>
        </w:rPr>
        <w:lastRenderedPageBreak/>
        <w:t>Reasons why some people are unemployed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Pr="00322D0E" w:rsidRDefault="00322D0E" w:rsidP="00322D0E">
      <w:pPr>
        <w:ind w:left="360"/>
        <w:rPr>
          <w:rFonts w:cstheme="minorHAnsi"/>
          <w:snapToGrid w:val="0"/>
          <w:color w:val="000000"/>
        </w:rPr>
      </w:pPr>
    </w:p>
    <w:p w:rsidR="00162D8F" w:rsidRPr="00322D0E" w:rsidRDefault="00162D8F" w:rsidP="00322D0E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322D0E">
        <w:rPr>
          <w:rFonts w:cstheme="minorHAnsi"/>
          <w:snapToGrid w:val="0"/>
          <w:color w:val="000000"/>
        </w:rPr>
        <w:t>Ways the government helps people get jobs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Pr="00322D0E" w:rsidRDefault="00322D0E" w:rsidP="00322D0E">
      <w:pPr>
        <w:ind w:left="360"/>
        <w:rPr>
          <w:rFonts w:cstheme="minorHAnsi"/>
          <w:snapToGrid w:val="0"/>
          <w:color w:val="000000"/>
        </w:rPr>
      </w:pPr>
    </w:p>
    <w:p w:rsidR="00162D8F" w:rsidRPr="00322D0E" w:rsidRDefault="00162D8F" w:rsidP="00322D0E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322D0E">
        <w:rPr>
          <w:rFonts w:cstheme="minorHAnsi"/>
          <w:snapToGrid w:val="0"/>
          <w:color w:val="000000"/>
        </w:rPr>
        <w:t>Goods or services Britain exports</w:t>
      </w:r>
      <w:r w:rsidR="00322D0E" w:rsidRPr="00322D0E">
        <w:rPr>
          <w:rFonts w:cstheme="minorHAnsi"/>
          <w:snapToGrid w:val="0"/>
          <w:color w:val="000000"/>
        </w:rPr>
        <w:t xml:space="preserve"> (sells to other countries)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Default="00162D8F" w:rsidP="00600AF7">
      <w:pPr>
        <w:rPr>
          <w:rFonts w:cstheme="minorHAnsi"/>
          <w:snapToGrid w:val="0"/>
          <w:color w:val="000000"/>
        </w:rPr>
      </w:pPr>
    </w:p>
    <w:p w:rsidR="00162D8F" w:rsidRPr="00322D0E" w:rsidRDefault="00162D8F" w:rsidP="00322D0E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322D0E">
        <w:rPr>
          <w:rFonts w:cstheme="minorHAnsi"/>
          <w:snapToGrid w:val="0"/>
          <w:color w:val="000000"/>
        </w:rPr>
        <w:t>Why prices rise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162D8F" w:rsidRDefault="00162D8F" w:rsidP="00600AF7">
      <w:pPr>
        <w:rPr>
          <w:rFonts w:cstheme="minorHAnsi"/>
          <w:snapToGrid w:val="0"/>
          <w:color w:val="000000"/>
        </w:rPr>
      </w:pPr>
    </w:p>
    <w:p w:rsidR="00162D8F" w:rsidRPr="00322D0E" w:rsidRDefault="00162D8F" w:rsidP="00322D0E">
      <w:pPr>
        <w:pStyle w:val="ListParagraph"/>
        <w:numPr>
          <w:ilvl w:val="0"/>
          <w:numId w:val="1"/>
        </w:numPr>
        <w:rPr>
          <w:rFonts w:cstheme="minorHAnsi"/>
          <w:snapToGrid w:val="0"/>
          <w:color w:val="000000"/>
        </w:rPr>
      </w:pPr>
      <w:r w:rsidRPr="00322D0E">
        <w:rPr>
          <w:rFonts w:cstheme="minorHAnsi"/>
          <w:snapToGrid w:val="0"/>
          <w:color w:val="000000"/>
        </w:rPr>
        <w:t>Influences over people’s willingness to borrow money/buy on credit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Default="00322D0E" w:rsidP="00600AF7">
      <w:pPr>
        <w:rPr>
          <w:rFonts w:cstheme="minorHAnsi"/>
          <w:snapToGrid w:val="0"/>
          <w:color w:val="000000"/>
        </w:rPr>
      </w:pPr>
    </w:p>
    <w:p w:rsidR="00162D8F" w:rsidRDefault="00162D8F" w:rsidP="00600AF7">
      <w:pPr>
        <w:rPr>
          <w:rFonts w:cstheme="minorHAnsi"/>
          <w:snapToGrid w:val="0"/>
          <w:color w:val="000000"/>
        </w:rPr>
      </w:pPr>
    </w:p>
    <w:p w:rsidR="00322D0E" w:rsidRPr="00322D0E" w:rsidRDefault="00322D0E" w:rsidP="00322D0E">
      <w:pPr>
        <w:pStyle w:val="ListParagraph"/>
        <w:numPr>
          <w:ilvl w:val="0"/>
          <w:numId w:val="1"/>
        </w:numPr>
        <w:rPr>
          <w:rFonts w:cstheme="minorHAnsi"/>
        </w:rPr>
      </w:pPr>
      <w:r w:rsidRPr="00322D0E">
        <w:rPr>
          <w:rFonts w:cstheme="minorHAnsi"/>
        </w:rPr>
        <w:t>Reasons why people go out to 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30"/>
        <w:gridCol w:w="5129"/>
      </w:tblGrid>
      <w:tr w:rsidR="00322D0E" w:rsidTr="00322D0E">
        <w:tc>
          <w:tcPr>
            <w:tcW w:w="5204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a</w:t>
            </w:r>
            <w:proofErr w:type="gramEnd"/>
            <w:r>
              <w:rPr>
                <w:rFonts w:cstheme="minorHAnsi"/>
              </w:rPr>
              <w:t>.</w:t>
            </w:r>
          </w:p>
          <w:p w:rsidR="00322D0E" w:rsidRDefault="00322D0E" w:rsidP="00322D0E">
            <w:pPr>
              <w:rPr>
                <w:rFonts w:cstheme="minorHAnsi"/>
              </w:rPr>
            </w:pP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</w:p>
        </w:tc>
        <w:tc>
          <w:tcPr>
            <w:tcW w:w="5205" w:type="dxa"/>
          </w:tcPr>
          <w:p w:rsidR="00322D0E" w:rsidRDefault="00322D0E" w:rsidP="00322D0E">
            <w:pPr>
              <w:rPr>
                <w:rFonts w:cstheme="minorHAnsi"/>
              </w:rPr>
            </w:pPr>
          </w:p>
          <w:p w:rsidR="00322D0E" w:rsidRDefault="00322D0E" w:rsidP="00322D0E">
            <w:pPr>
              <w:rPr>
                <w:rFonts w:cstheme="minorHAnsi"/>
              </w:rPr>
            </w:pPr>
            <w:r>
              <w:rPr>
                <w:rFonts w:cstheme="minorHAnsi"/>
              </w:rPr>
              <w:t>c.</w:t>
            </w:r>
          </w:p>
        </w:tc>
      </w:tr>
    </w:tbl>
    <w:p w:rsidR="00322D0E" w:rsidRDefault="00322D0E" w:rsidP="00322D0E">
      <w:pPr>
        <w:rPr>
          <w:rFonts w:cstheme="minorHAnsi"/>
        </w:rPr>
      </w:pPr>
    </w:p>
    <w:p w:rsidR="00632A9C" w:rsidRDefault="00632A9C" w:rsidP="00632A9C"/>
    <w:p w:rsidR="00CA57C3" w:rsidRDefault="00CA57C3" w:rsidP="00632A9C"/>
    <w:p w:rsidR="00CA57C3" w:rsidRDefault="00CA57C3" w:rsidP="00632A9C"/>
    <w:p w:rsidR="00CA57C3" w:rsidRDefault="00CA57C3" w:rsidP="00632A9C"/>
    <w:p w:rsidR="00CA57C3" w:rsidRDefault="00CA57C3" w:rsidP="00632A9C"/>
    <w:p w:rsidR="00CA57C3" w:rsidRDefault="00CA57C3" w:rsidP="00632A9C"/>
    <w:p w:rsidR="00CA57C3" w:rsidRDefault="00CA57C3" w:rsidP="00632A9C"/>
    <w:p w:rsidR="00CA57C3" w:rsidRDefault="00CA57C3" w:rsidP="00632A9C"/>
    <w:p w:rsidR="008B4C31" w:rsidRDefault="008B4C31" w:rsidP="008B4C3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You are now going to research a business and create a written report to show how they </w:t>
      </w:r>
      <w:proofErr w:type="gramStart"/>
      <w:r>
        <w:rPr>
          <w:b/>
          <w:sz w:val="24"/>
          <w:szCs w:val="24"/>
        </w:rPr>
        <w:t>are affected</w:t>
      </w:r>
      <w:proofErr w:type="gramEnd"/>
      <w:r>
        <w:rPr>
          <w:b/>
          <w:sz w:val="24"/>
          <w:szCs w:val="24"/>
        </w:rPr>
        <w:t xml:space="preserve"> by the local and national economy. Use the points provided below as a guide. You will need to reference any sources that you use.</w:t>
      </w:r>
    </w:p>
    <w:p w:rsidR="008B4C31" w:rsidRDefault="008B4C31" w:rsidP="008B4C31">
      <w:pPr>
        <w:rPr>
          <w:b/>
          <w:sz w:val="24"/>
          <w:szCs w:val="24"/>
        </w:rPr>
      </w:pPr>
    </w:p>
    <w:p w:rsidR="008B4C31" w:rsidRDefault="008B4C31" w:rsidP="008B4C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Write </w:t>
      </w:r>
      <w:proofErr w:type="gramStart"/>
      <w:r>
        <w:rPr>
          <w:b/>
          <w:sz w:val="24"/>
          <w:szCs w:val="24"/>
        </w:rPr>
        <w:t>a brief history of the business and how they have become successful</w:t>
      </w:r>
      <w:proofErr w:type="gramEnd"/>
      <w:r>
        <w:rPr>
          <w:b/>
          <w:sz w:val="24"/>
          <w:szCs w:val="24"/>
        </w:rPr>
        <w:t>.</w:t>
      </w:r>
    </w:p>
    <w:p w:rsidR="008B4C31" w:rsidRDefault="008B4C31" w:rsidP="008B4C31">
      <w:pPr>
        <w:rPr>
          <w:b/>
          <w:sz w:val="24"/>
          <w:szCs w:val="24"/>
        </w:rPr>
      </w:pPr>
    </w:p>
    <w:p w:rsidR="008B4C31" w:rsidRDefault="008B4C31" w:rsidP="008B4C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Identify the stakeholders (including customers, competitors, the government, and the local community) of the business and explain how they </w:t>
      </w:r>
      <w:proofErr w:type="gramStart"/>
      <w:r>
        <w:rPr>
          <w:b/>
          <w:sz w:val="24"/>
          <w:szCs w:val="24"/>
        </w:rPr>
        <w:t>are affected</w:t>
      </w:r>
      <w:proofErr w:type="gramEnd"/>
      <w:r>
        <w:rPr>
          <w:b/>
          <w:sz w:val="24"/>
          <w:szCs w:val="24"/>
        </w:rPr>
        <w:t xml:space="preserve"> by the business. </w:t>
      </w:r>
      <w:r w:rsidR="00B543EA">
        <w:rPr>
          <w:b/>
          <w:sz w:val="24"/>
          <w:szCs w:val="24"/>
        </w:rPr>
        <w:t>Explain any conflicts that may occur between these stakeholders.</w:t>
      </w:r>
    </w:p>
    <w:p w:rsidR="008B4C31" w:rsidRDefault="008B4C31" w:rsidP="008B4C31">
      <w:pPr>
        <w:rPr>
          <w:b/>
          <w:sz w:val="24"/>
          <w:szCs w:val="24"/>
        </w:rPr>
      </w:pPr>
    </w:p>
    <w:p w:rsidR="008B4C31" w:rsidRDefault="008B4C31" w:rsidP="008B4C31">
      <w:pPr>
        <w:rPr>
          <w:b/>
          <w:sz w:val="24"/>
          <w:szCs w:val="24"/>
        </w:rPr>
      </w:pPr>
      <w:r>
        <w:rPr>
          <w:b/>
          <w:sz w:val="24"/>
          <w:szCs w:val="24"/>
        </w:rPr>
        <w:t>Explain the sources of finance that the business might have used since it was established (e.g. a bank loan to buy equipment or a mortgage to buy a building).</w:t>
      </w:r>
    </w:p>
    <w:p w:rsidR="008B4C31" w:rsidRDefault="008B4C31" w:rsidP="008B4C31">
      <w:pPr>
        <w:rPr>
          <w:b/>
          <w:sz w:val="24"/>
          <w:szCs w:val="24"/>
        </w:rPr>
      </w:pPr>
    </w:p>
    <w:p w:rsidR="008B4C31" w:rsidRDefault="008B4C31" w:rsidP="008B4C31">
      <w:pPr>
        <w:rPr>
          <w:b/>
          <w:sz w:val="24"/>
          <w:szCs w:val="24"/>
        </w:rPr>
      </w:pPr>
      <w:r>
        <w:rPr>
          <w:b/>
          <w:sz w:val="24"/>
          <w:szCs w:val="24"/>
        </w:rPr>
        <w:t>Explain the following and their impact on your chosen business and their customers:</w:t>
      </w:r>
    </w:p>
    <w:p w:rsidR="008B4C31" w:rsidRDefault="008B4C31" w:rsidP="008B4C31">
      <w:pPr>
        <w:rPr>
          <w:b/>
          <w:sz w:val="24"/>
          <w:szCs w:val="24"/>
        </w:rPr>
      </w:pPr>
    </w:p>
    <w:p w:rsidR="008B4C31" w:rsidRPr="00322336" w:rsidRDefault="008B4C31" w:rsidP="008B4C31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322336">
        <w:rPr>
          <w:b/>
          <w:sz w:val="24"/>
          <w:szCs w:val="24"/>
        </w:rPr>
        <w:t>Interest rates</w:t>
      </w:r>
    </w:p>
    <w:p w:rsidR="008B4C31" w:rsidRPr="00322336" w:rsidRDefault="008B4C31" w:rsidP="008B4C31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322336">
        <w:rPr>
          <w:b/>
          <w:sz w:val="24"/>
          <w:szCs w:val="24"/>
        </w:rPr>
        <w:t>Exchange rates</w:t>
      </w:r>
    </w:p>
    <w:p w:rsidR="008B4C31" w:rsidRPr="00322336" w:rsidRDefault="008B4C31" w:rsidP="008B4C31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322336">
        <w:rPr>
          <w:b/>
          <w:sz w:val="24"/>
          <w:szCs w:val="24"/>
        </w:rPr>
        <w:t>Inflation</w:t>
      </w:r>
    </w:p>
    <w:p w:rsidR="00CB61EB" w:rsidRDefault="00CB61EB" w:rsidP="00CB61EB">
      <w:pPr>
        <w:rPr>
          <w:sz w:val="24"/>
          <w:szCs w:val="24"/>
        </w:rPr>
      </w:pPr>
    </w:p>
    <w:p w:rsidR="00DC330E" w:rsidRPr="00DC330E" w:rsidRDefault="00DC330E" w:rsidP="00DC330E">
      <w:pPr>
        <w:rPr>
          <w:sz w:val="24"/>
          <w:szCs w:val="24"/>
        </w:rPr>
      </w:pPr>
    </w:p>
    <w:sectPr w:rsidR="00DC330E" w:rsidRPr="00DC330E" w:rsidSect="00DC330E">
      <w:type w:val="continuous"/>
      <w:pgSz w:w="16838" w:h="11906" w:orient="landscape"/>
      <w:pgMar w:top="567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6F9D"/>
    <w:multiLevelType w:val="hybridMultilevel"/>
    <w:tmpl w:val="8612C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10B1C"/>
    <w:multiLevelType w:val="hybridMultilevel"/>
    <w:tmpl w:val="72C0B710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2742D"/>
    <w:multiLevelType w:val="hybridMultilevel"/>
    <w:tmpl w:val="B9E04A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0059C"/>
    <w:multiLevelType w:val="hybridMultilevel"/>
    <w:tmpl w:val="8612C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E6842"/>
    <w:multiLevelType w:val="hybridMultilevel"/>
    <w:tmpl w:val="66EE3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60090"/>
    <w:multiLevelType w:val="hybridMultilevel"/>
    <w:tmpl w:val="9A52EC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A1F96"/>
    <w:multiLevelType w:val="hybridMultilevel"/>
    <w:tmpl w:val="F0582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C7"/>
    <w:rsid w:val="00005529"/>
    <w:rsid w:val="00043F0B"/>
    <w:rsid w:val="0006099E"/>
    <w:rsid w:val="00107E49"/>
    <w:rsid w:val="00124A5D"/>
    <w:rsid w:val="00142131"/>
    <w:rsid w:val="00162D8F"/>
    <w:rsid w:val="00196A1D"/>
    <w:rsid w:val="002814BD"/>
    <w:rsid w:val="002B6CEC"/>
    <w:rsid w:val="002D5973"/>
    <w:rsid w:val="00322D0E"/>
    <w:rsid w:val="00393012"/>
    <w:rsid w:val="004253EC"/>
    <w:rsid w:val="004550FB"/>
    <w:rsid w:val="004F7C70"/>
    <w:rsid w:val="00585F1C"/>
    <w:rsid w:val="005D041F"/>
    <w:rsid w:val="005F48AD"/>
    <w:rsid w:val="00600AF7"/>
    <w:rsid w:val="00632A9C"/>
    <w:rsid w:val="006925F6"/>
    <w:rsid w:val="00692CCF"/>
    <w:rsid w:val="008968CD"/>
    <w:rsid w:val="008B4C31"/>
    <w:rsid w:val="008D1400"/>
    <w:rsid w:val="00935F99"/>
    <w:rsid w:val="00974D01"/>
    <w:rsid w:val="009D6549"/>
    <w:rsid w:val="00A23D66"/>
    <w:rsid w:val="00A416DE"/>
    <w:rsid w:val="00AA0C0B"/>
    <w:rsid w:val="00B543EA"/>
    <w:rsid w:val="00B777FD"/>
    <w:rsid w:val="00CA57C3"/>
    <w:rsid w:val="00CB61EB"/>
    <w:rsid w:val="00CC4363"/>
    <w:rsid w:val="00CD04BA"/>
    <w:rsid w:val="00CD3223"/>
    <w:rsid w:val="00CD6A2A"/>
    <w:rsid w:val="00D014AE"/>
    <w:rsid w:val="00DC330E"/>
    <w:rsid w:val="00DF7F28"/>
    <w:rsid w:val="00E37DE5"/>
    <w:rsid w:val="00EB2AC7"/>
    <w:rsid w:val="00F56A96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DC415A-73C9-478C-98F9-23FBD9167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AC7"/>
    <w:rPr>
      <w:rFonts w:ascii="Tahoma" w:hAnsi="Tahoma" w:cs="Tahoma"/>
      <w:sz w:val="16"/>
      <w:szCs w:val="16"/>
    </w:rPr>
  </w:style>
  <w:style w:type="paragraph" w:customStyle="1" w:styleId="TableTitle11pt">
    <w:name w:val="TableTitle_11pt"/>
    <w:basedOn w:val="Normal"/>
    <w:next w:val="Normal"/>
    <w:uiPriority w:val="99"/>
    <w:rsid w:val="008D140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8D14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4D01"/>
    <w:pPr>
      <w:ind w:left="720"/>
      <w:contextualSpacing/>
    </w:pPr>
  </w:style>
  <w:style w:type="table" w:styleId="TableGrid">
    <w:name w:val="Table Grid"/>
    <w:basedOn w:val="TableNormal"/>
    <w:uiPriority w:val="59"/>
    <w:rsid w:val="00162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33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Rawlins College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Walling - Elizabeth</dc:creator>
  <cp:lastModifiedBy>A Henderson</cp:lastModifiedBy>
  <cp:revision>2</cp:revision>
  <dcterms:created xsi:type="dcterms:W3CDTF">2020-05-31T18:14:00Z</dcterms:created>
  <dcterms:modified xsi:type="dcterms:W3CDTF">2020-05-31T18:14:00Z</dcterms:modified>
</cp:coreProperties>
</file>