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26E5D" w14:textId="77777777" w:rsidR="00710A71" w:rsidRPr="00F52598" w:rsidRDefault="00BB6704" w:rsidP="00BE1450">
      <w:pPr>
        <w:jc w:val="center"/>
        <w:rPr>
          <w:rFonts w:ascii="Arial" w:hAnsi="Arial" w:cs="Arial"/>
          <w:b/>
          <w:color w:val="943634" w:themeColor="accent2" w:themeShade="BF"/>
          <w:sz w:val="36"/>
          <w:szCs w:val="36"/>
        </w:rPr>
      </w:pPr>
      <w:bookmarkStart w:id="0" w:name="_GoBack"/>
      <w:bookmarkEnd w:id="0"/>
      <w:r w:rsidRPr="00F52598">
        <w:rPr>
          <w:rFonts w:ascii="Arial" w:hAnsi="Arial" w:cs="Arial"/>
          <w:b/>
          <w:color w:val="943634" w:themeColor="accent2" w:themeShade="BF"/>
          <w:sz w:val="36"/>
          <w:szCs w:val="36"/>
        </w:rPr>
        <w:t xml:space="preserve">Bridging Work </w:t>
      </w:r>
      <w:r w:rsidR="00BE1450" w:rsidRPr="00F52598">
        <w:rPr>
          <w:rFonts w:ascii="Arial" w:hAnsi="Arial" w:cs="Arial"/>
          <w:b/>
          <w:color w:val="943634" w:themeColor="accent2" w:themeShade="BF"/>
          <w:sz w:val="36"/>
          <w:szCs w:val="36"/>
        </w:rPr>
        <w:t xml:space="preserve">- </w:t>
      </w:r>
      <w:r w:rsidRPr="00F52598">
        <w:rPr>
          <w:rFonts w:ascii="Arial" w:hAnsi="Arial" w:cs="Arial"/>
          <w:b/>
          <w:color w:val="943634" w:themeColor="accent2" w:themeShade="BF"/>
          <w:sz w:val="36"/>
          <w:szCs w:val="36"/>
        </w:rPr>
        <w:t>Film Studies</w:t>
      </w:r>
    </w:p>
    <w:p w14:paraId="2280B523" w14:textId="77777777" w:rsidR="00FB1A4E" w:rsidRPr="008F5D48" w:rsidRDefault="00FB1A4E" w:rsidP="00A16366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In September</w:t>
      </w:r>
      <w:r w:rsidR="002650C5"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,</w:t>
      </w: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one of the first films for study will be Pans Labyrinth </w:t>
      </w:r>
      <w:r w:rsidR="002650C5"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(2006) </w:t>
      </w: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by the Spanish director</w:t>
      </w:r>
      <w:r w:rsidR="002650C5"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,</w:t>
      </w:r>
      <w:r w:rsidR="00412907"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Guillermo Del Toro.</w:t>
      </w:r>
    </w:p>
    <w:p w14:paraId="3EB1C0E7" w14:textId="77777777" w:rsidR="002650C5" w:rsidRPr="008F5D48" w:rsidRDefault="002650C5" w:rsidP="002650C5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Your independent research tasks, over the summer, </w:t>
      </w:r>
      <w:r w:rsidR="00C54500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should</w:t>
      </w: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</w:t>
      </w:r>
      <w:r w:rsidR="00C54500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take the form of written note</w:t>
      </w:r>
      <w:r w:rsidRPr="008F5D48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s and powerful imagery. </w:t>
      </w:r>
    </w:p>
    <w:p w14:paraId="444238CE" w14:textId="77777777" w:rsidR="002650C5" w:rsidRPr="00F52598" w:rsidRDefault="002650C5" w:rsidP="002650C5">
      <w:pPr>
        <w:rPr>
          <w:rFonts w:ascii="Arial" w:eastAsiaTheme="majorEastAsia" w:hAnsi="Arial" w:cs="Arial"/>
          <w:color w:val="943634" w:themeColor="accent2" w:themeShade="BF"/>
          <w:kern w:val="24"/>
          <w:sz w:val="24"/>
          <w:szCs w:val="24"/>
        </w:rPr>
      </w:pPr>
      <w:r w:rsidRPr="00F52598">
        <w:rPr>
          <w:rFonts w:ascii="Arial" w:eastAsiaTheme="majorEastAsia" w:hAnsi="Arial" w:cs="Arial"/>
          <w:b/>
          <w:color w:val="943634" w:themeColor="accent2" w:themeShade="BF"/>
          <w:kern w:val="24"/>
          <w:sz w:val="24"/>
          <w:szCs w:val="24"/>
          <w:u w:val="single"/>
        </w:rPr>
        <w:t>Research</w:t>
      </w:r>
      <w:r w:rsidRPr="00F52598">
        <w:rPr>
          <w:rFonts w:ascii="Arial" w:eastAsiaTheme="majorEastAsia" w:hAnsi="Arial" w:cs="Arial"/>
          <w:color w:val="943634" w:themeColor="accent2" w:themeShade="BF"/>
          <w:kern w:val="24"/>
          <w:sz w:val="24"/>
          <w:szCs w:val="24"/>
        </w:rPr>
        <w:t>:</w:t>
      </w:r>
    </w:p>
    <w:p w14:paraId="3B8A1D57" w14:textId="77777777" w:rsidR="00AD4E67" w:rsidRPr="00F52598" w:rsidRDefault="00412907" w:rsidP="008F5D48">
      <w:pPr>
        <w:pStyle w:val="ListParagraph"/>
        <w:numPr>
          <w:ilvl w:val="0"/>
          <w:numId w:val="1"/>
        </w:numPr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The director himself, </w:t>
      </w:r>
      <w:r w:rsidR="002650C5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Guillermo Del Toro</w:t>
      </w:r>
      <w:r w:rsidR="00F52598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.</w:t>
      </w:r>
    </w:p>
    <w:p w14:paraId="3C9458AA" w14:textId="77777777" w:rsidR="00AD4E67" w:rsidRDefault="00AD4E67" w:rsidP="00AD4E67">
      <w:pPr>
        <w:pStyle w:val="ListParagraph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8F5D48">
        <w:rPr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615EF90" wp14:editId="329426DA">
            <wp:simplePos x="0" y="0"/>
            <wp:positionH relativeFrom="column">
              <wp:posOffset>501650</wp:posOffset>
            </wp:positionH>
            <wp:positionV relativeFrom="paragraph">
              <wp:posOffset>52705</wp:posOffset>
            </wp:positionV>
            <wp:extent cx="1086485" cy="1633220"/>
            <wp:effectExtent l="19050" t="19050" r="18415" b="24130"/>
            <wp:wrapNone/>
            <wp:docPr id="1026" name="Picture 2" descr="C:\Users\ch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ch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633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A453B" w14:textId="77777777" w:rsidR="00AD4E67" w:rsidRDefault="00AD4E67" w:rsidP="00AD4E67">
      <w:pPr>
        <w:pStyle w:val="ListParagraph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64DEA93F" w14:textId="77777777" w:rsidR="00AD4E67" w:rsidRDefault="00AD4E67" w:rsidP="00AD4E67">
      <w:pPr>
        <w:pStyle w:val="ListParagraph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D0FB44C" w14:textId="77777777" w:rsidR="00AD4E67" w:rsidRPr="00AD4E67" w:rsidRDefault="00AD4E67" w:rsidP="00AD4E67">
      <w:pPr>
        <w:pStyle w:val="ListParagraph"/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                           </w:t>
      </w:r>
      <w:r w:rsidR="00EB1DE5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 xml:space="preserve">   </w:t>
      </w:r>
      <w:r w:rsidR="00412907" w:rsidRPr="00AD4E67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Pans Labyrinth is widely regarded as </w:t>
      </w:r>
    </w:p>
    <w:p w14:paraId="6E849C5A" w14:textId="77777777" w:rsidR="008F5D48" w:rsidRDefault="00AD4E67" w:rsidP="00AD4E67">
      <w:pPr>
        <w:pStyle w:val="ListParagraph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AD4E67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                           </w:t>
      </w:r>
      <w:r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</w:t>
      </w:r>
      <w:r w:rsidR="00EB1DE5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</w:t>
      </w:r>
      <w:r w:rsidR="00490BC2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>t</w:t>
      </w:r>
      <w:r w:rsidR="00193791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he </w:t>
      </w:r>
      <w:r w:rsidR="00412907" w:rsidRPr="00AD4E67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>director’s definitive film</w:t>
      </w:r>
      <w:r w:rsidR="00EB1DE5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.</w:t>
      </w:r>
    </w:p>
    <w:p w14:paraId="706F133E" w14:textId="77777777" w:rsidR="00AD4E67" w:rsidRDefault="00AD4E67" w:rsidP="00BE1450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704216C0" w14:textId="77777777" w:rsidR="00BE1450" w:rsidRPr="00BE1450" w:rsidRDefault="00BE1450" w:rsidP="00BE1450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26FACE0" w14:textId="77777777" w:rsidR="00AD4E67" w:rsidRPr="00F52598" w:rsidRDefault="00AD4E67" w:rsidP="008F5D48">
      <w:pPr>
        <w:pStyle w:val="ListParagraph"/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</w:p>
    <w:p w14:paraId="0147E139" w14:textId="77777777" w:rsidR="00F52598" w:rsidRDefault="00F52598" w:rsidP="00F52598">
      <w:pPr>
        <w:pStyle w:val="ListParagraph"/>
        <w:numPr>
          <w:ilvl w:val="0"/>
          <w:numId w:val="1"/>
        </w:numPr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  <w:r w:rsidRPr="00F52598">
        <w:rPr>
          <w:noProof/>
          <w:color w:val="632423" w:themeColor="accent2" w:themeShade="80"/>
          <w:sz w:val="24"/>
          <w:szCs w:val="24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78A3543B" wp14:editId="2CE34FE0">
            <wp:simplePos x="0" y="0"/>
            <wp:positionH relativeFrom="column">
              <wp:posOffset>3970217</wp:posOffset>
            </wp:positionH>
            <wp:positionV relativeFrom="paragraph">
              <wp:posOffset>263525</wp:posOffset>
            </wp:positionV>
            <wp:extent cx="958215" cy="1664335"/>
            <wp:effectExtent l="19050" t="19050" r="13335" b="12065"/>
            <wp:wrapNone/>
            <wp:docPr id="1" name="Picture 1" descr="https://worldhumanities.files.wordpress.com/2013/05/goya_satu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orldhumanities.files.wordpress.com/2013/05/goya_satur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664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50C5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T</w:t>
      </w:r>
      <w:r w:rsidR="00EB1DE5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he Spanish artist Goya and include</w:t>
      </w:r>
      <w:r w:rsidR="00FB1A4E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 images of his work</w:t>
      </w:r>
      <w:r w:rsidR="003D2015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. You are advised to focus on </w:t>
      </w:r>
      <w:r w:rsidR="003D2015" w:rsidRPr="00EB1DE5">
        <w:rPr>
          <w:rFonts w:ascii="Arial" w:eastAsiaTheme="majorEastAsia" w:hAnsi="Arial" w:cs="Arial"/>
          <w:b/>
          <w:color w:val="632423" w:themeColor="accent2" w:themeShade="80"/>
          <w:kern w:val="24"/>
          <w:sz w:val="24"/>
          <w:szCs w:val="24"/>
        </w:rPr>
        <w:t>3 specific periods</w:t>
      </w:r>
      <w:r w:rsidR="003D2015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 in this artist’</w:t>
      </w:r>
      <w:r w:rsidR="008F5D48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s lifetime</w:t>
      </w:r>
      <w:r w:rsidR="003D2015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:</w:t>
      </w:r>
    </w:p>
    <w:p w14:paraId="3D980500" w14:textId="77777777" w:rsidR="00F52598" w:rsidRPr="00F52598" w:rsidRDefault="00F52598" w:rsidP="00F52598">
      <w:pPr>
        <w:pStyle w:val="ListParagraph"/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</w:p>
    <w:p w14:paraId="0C049ACF" w14:textId="77777777" w:rsidR="003D2015" w:rsidRPr="00EB1DE5" w:rsidRDefault="003D2015" w:rsidP="00EB1DE5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EB1DE5">
        <w:rPr>
          <w:rFonts w:ascii="Arial" w:eastAsia="Times New Roman" w:hAnsi="Arial" w:cs="Arial"/>
          <w:i/>
          <w:color w:val="000000"/>
          <w:kern w:val="24"/>
          <w:sz w:val="24"/>
          <w:szCs w:val="24"/>
        </w:rPr>
        <w:t xml:space="preserve">Fantasy and Invention </w:t>
      </w:r>
    </w:p>
    <w:p w14:paraId="27B3B2EB" w14:textId="77777777" w:rsidR="003D2015" w:rsidRPr="00EB1DE5" w:rsidRDefault="003D2015" w:rsidP="00EB1DE5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EB1DE5">
        <w:rPr>
          <w:rFonts w:ascii="Arial" w:eastAsia="Times New Roman" w:hAnsi="Arial" w:cs="Arial"/>
          <w:i/>
          <w:color w:val="000000"/>
          <w:kern w:val="24"/>
          <w:sz w:val="24"/>
          <w:szCs w:val="24"/>
        </w:rPr>
        <w:t xml:space="preserve">Black Paintings </w:t>
      </w:r>
    </w:p>
    <w:p w14:paraId="33E3B24B" w14:textId="77777777" w:rsidR="008F5D48" w:rsidRPr="00EB1DE5" w:rsidRDefault="003D2015" w:rsidP="00EB1DE5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EB1DE5">
        <w:rPr>
          <w:rFonts w:ascii="Arial" w:eastAsia="Times New Roman" w:hAnsi="Arial" w:cs="Arial"/>
          <w:i/>
          <w:color w:val="000000"/>
          <w:kern w:val="24"/>
          <w:sz w:val="24"/>
          <w:szCs w:val="24"/>
        </w:rPr>
        <w:t xml:space="preserve">The Disasters of War </w:t>
      </w:r>
    </w:p>
    <w:p w14:paraId="413BC7AE" w14:textId="77777777" w:rsidR="008F5D48" w:rsidRDefault="008F5D48" w:rsidP="008F5D48">
      <w:pPr>
        <w:spacing w:after="0" w:line="240" w:lineRule="auto"/>
        <w:contextualSpacing/>
        <w:rPr>
          <w:rFonts w:ascii="Arial" w:eastAsia="Times New Roman" w:hAnsi="Arial" w:cs="Arial"/>
          <w:color w:val="000000"/>
          <w:kern w:val="24"/>
          <w:sz w:val="24"/>
          <w:szCs w:val="24"/>
          <w:u w:val="single"/>
        </w:rPr>
      </w:pPr>
    </w:p>
    <w:p w14:paraId="2D682F49" w14:textId="77777777" w:rsidR="00F52598" w:rsidRPr="008F5D48" w:rsidRDefault="00F52598" w:rsidP="008F5D48">
      <w:pPr>
        <w:spacing w:after="0" w:line="240" w:lineRule="auto"/>
        <w:contextualSpacing/>
        <w:rPr>
          <w:rFonts w:ascii="Arial" w:eastAsia="Times New Roman" w:hAnsi="Arial" w:cs="Arial"/>
          <w:color w:val="000000"/>
          <w:kern w:val="24"/>
          <w:sz w:val="24"/>
          <w:szCs w:val="24"/>
          <w:u w:val="single"/>
        </w:rPr>
      </w:pPr>
    </w:p>
    <w:p w14:paraId="10EACB87" w14:textId="77777777" w:rsidR="008F5D48" w:rsidRDefault="008F5D48" w:rsidP="008F5D48">
      <w:pPr>
        <w:spacing w:after="0" w:line="240" w:lineRule="auto"/>
        <w:contextualSpacing/>
        <w:rPr>
          <w:rFonts w:ascii="Arial" w:eastAsia="Times New Roman" w:hAnsi="Arial" w:cs="Arial"/>
          <w:color w:val="000000"/>
          <w:kern w:val="24"/>
          <w:sz w:val="24"/>
          <w:szCs w:val="24"/>
          <w:u w:val="single"/>
        </w:rPr>
      </w:pPr>
    </w:p>
    <w:p w14:paraId="1A8EC2E0" w14:textId="77777777" w:rsidR="00F52598" w:rsidRDefault="00F52598" w:rsidP="008F5D48">
      <w:pPr>
        <w:spacing w:after="0" w:line="240" w:lineRule="auto"/>
        <w:contextualSpacing/>
        <w:rPr>
          <w:rFonts w:ascii="Arial" w:eastAsia="Times New Roman" w:hAnsi="Arial" w:cs="Arial"/>
          <w:color w:val="000000"/>
          <w:kern w:val="24"/>
          <w:sz w:val="24"/>
          <w:szCs w:val="24"/>
          <w:u w:val="single"/>
        </w:rPr>
      </w:pPr>
    </w:p>
    <w:p w14:paraId="71D6D421" w14:textId="77777777" w:rsidR="003D2015" w:rsidRPr="008F5D48" w:rsidRDefault="003D2015" w:rsidP="00BE1450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14:paraId="5994DE23" w14:textId="77777777" w:rsidR="00BE1450" w:rsidRPr="00F52598" w:rsidRDefault="00FB1A4E" w:rsidP="003D2015">
      <w:pPr>
        <w:pStyle w:val="ListParagraph"/>
        <w:numPr>
          <w:ilvl w:val="0"/>
          <w:numId w:val="1"/>
        </w:numPr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General Franco – Spanish dictator </w:t>
      </w:r>
      <w:r w:rsidR="008F5D48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from </w:t>
      </w: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1939 </w:t>
      </w:r>
      <w:r w:rsidR="008F5D48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to </w:t>
      </w: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1975</w:t>
      </w:r>
      <w:r w:rsidR="008F5D48"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 - </w:t>
      </w: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 xml:space="preserve">and the Spanish Civil War </w:t>
      </w:r>
    </w:p>
    <w:p w14:paraId="3F1AD123" w14:textId="77777777" w:rsidR="00BE1450" w:rsidRPr="00F52598" w:rsidRDefault="00BE1450" w:rsidP="00BE1450">
      <w:pPr>
        <w:pStyle w:val="ListParagraph"/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</w:pPr>
      <w:r w:rsidRPr="00F52598">
        <w:rPr>
          <w:rFonts w:ascii="Arial" w:eastAsiaTheme="majorEastAsia" w:hAnsi="Arial" w:cs="Arial"/>
          <w:color w:val="632423" w:themeColor="accent2" w:themeShade="80"/>
          <w:kern w:val="24"/>
          <w:sz w:val="24"/>
          <w:szCs w:val="24"/>
        </w:rPr>
        <w:t>(1936-1939).</w:t>
      </w:r>
    </w:p>
    <w:p w14:paraId="02D5FF30" w14:textId="77777777" w:rsidR="00BE1450" w:rsidRDefault="00BE1450" w:rsidP="00BE1450">
      <w:pPr>
        <w:pStyle w:val="ListParagraph"/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277C0258" wp14:editId="5B72A5C3">
            <wp:simplePos x="0" y="0"/>
            <wp:positionH relativeFrom="column">
              <wp:posOffset>508635</wp:posOffset>
            </wp:positionH>
            <wp:positionV relativeFrom="paragraph">
              <wp:posOffset>51435</wp:posOffset>
            </wp:positionV>
            <wp:extent cx="1345565" cy="1043305"/>
            <wp:effectExtent l="19050" t="19050" r="26035" b="23495"/>
            <wp:wrapThrough wrapText="bothSides">
              <wp:wrapPolygon edited="0">
                <wp:start x="-306" y="-394"/>
                <wp:lineTo x="-306" y="21692"/>
                <wp:lineTo x="21712" y="21692"/>
                <wp:lineTo x="21712" y="-394"/>
                <wp:lineTo x="-306" y="-394"/>
              </wp:wrapPolygon>
            </wp:wrapThrough>
            <wp:docPr id="4" name="Picture 3" descr="Image result for general franco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age result for general franco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0433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B9540" w14:textId="77777777" w:rsidR="00FB1A4E" w:rsidRPr="00BE1450" w:rsidRDefault="002650C5" w:rsidP="00BE1450">
      <w:pPr>
        <w:pStyle w:val="ListParagraph"/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</w:pPr>
      <w:r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>We wil</w:t>
      </w:r>
      <w:r w:rsid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l be focusing on </w:t>
      </w:r>
      <w:r w:rsidR="003D2015"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Franco’s </w:t>
      </w:r>
      <w:r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Spain just after the war </w:t>
      </w:r>
      <w:r w:rsidR="003D2015"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>–</w:t>
      </w:r>
      <w:r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</w:t>
      </w:r>
      <w:r w:rsidR="003D2015"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1944. Any </w:t>
      </w:r>
      <w:r w:rsid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>specific</w:t>
      </w:r>
      <w:r w:rsidR="003D2015"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research into this year could prove enlightening as</w:t>
      </w:r>
      <w:r w:rsidR="008F5D48" w:rsidRPr="00BE1450">
        <w:rPr>
          <w:rFonts w:ascii="Arial" w:eastAsiaTheme="majorEastAsia" w:hAnsi="Arial" w:cs="Arial"/>
          <w:i/>
          <w:color w:val="000000" w:themeColor="text1"/>
          <w:kern w:val="24"/>
          <w:sz w:val="24"/>
          <w:szCs w:val="24"/>
        </w:rPr>
        <w:t xml:space="preserve"> we watch the film in September.</w:t>
      </w:r>
      <w:r w:rsidR="00BE1450" w:rsidRPr="00BE1450">
        <w:rPr>
          <w:i/>
          <w:noProof/>
        </w:rPr>
        <w:t xml:space="preserve"> </w:t>
      </w:r>
    </w:p>
    <w:p w14:paraId="5F8996A9" w14:textId="77777777" w:rsidR="00FB1A4E" w:rsidRPr="008F5D48" w:rsidRDefault="00FB1A4E" w:rsidP="00A16366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C65BD24" w14:textId="77777777" w:rsidR="00A16366" w:rsidRPr="00C44658" w:rsidRDefault="00BE1450" w:rsidP="00C54500">
      <w:pPr>
        <w:jc w:val="center"/>
        <w:rPr>
          <w:rFonts w:ascii="Arial" w:hAnsi="Arial" w:cs="Arial"/>
          <w:b/>
          <w:color w:val="943634" w:themeColor="accent2" w:themeShade="BF"/>
          <w:sz w:val="32"/>
          <w:szCs w:val="32"/>
        </w:rPr>
      </w:pPr>
      <w:r w:rsidRPr="00C44658">
        <w:rPr>
          <w:rFonts w:ascii="Arial" w:eastAsiaTheme="majorEastAsia" w:hAnsi="Arial" w:cs="Arial"/>
          <w:b/>
          <w:color w:val="943634" w:themeColor="accent2" w:themeShade="BF"/>
          <w:kern w:val="24"/>
          <w:sz w:val="32"/>
          <w:szCs w:val="32"/>
        </w:rPr>
        <w:t xml:space="preserve">Please note: </w:t>
      </w:r>
      <w:r w:rsidR="009A27CE" w:rsidRPr="00C44658">
        <w:rPr>
          <w:rFonts w:ascii="Arial" w:eastAsiaTheme="majorEastAsia" w:hAnsi="Arial" w:cs="Arial"/>
          <w:b/>
          <w:color w:val="943634" w:themeColor="accent2" w:themeShade="BF"/>
          <w:kern w:val="24"/>
          <w:sz w:val="32"/>
          <w:szCs w:val="32"/>
        </w:rPr>
        <w:t>y</w:t>
      </w:r>
      <w:r w:rsidR="00FB1A4E" w:rsidRPr="00C44658">
        <w:rPr>
          <w:rFonts w:ascii="Arial" w:eastAsiaTheme="majorEastAsia" w:hAnsi="Arial" w:cs="Arial"/>
          <w:b/>
          <w:color w:val="943634" w:themeColor="accent2" w:themeShade="BF"/>
          <w:kern w:val="24"/>
          <w:sz w:val="32"/>
          <w:szCs w:val="32"/>
        </w:rPr>
        <w:t xml:space="preserve">ou are </w:t>
      </w:r>
      <w:r w:rsidR="00FB1A4E" w:rsidRPr="00C44658">
        <w:rPr>
          <w:rFonts w:ascii="Arial" w:eastAsiaTheme="majorEastAsia" w:hAnsi="Arial" w:cs="Arial"/>
          <w:b/>
          <w:color w:val="943634" w:themeColor="accent2" w:themeShade="BF"/>
          <w:kern w:val="24"/>
          <w:sz w:val="32"/>
          <w:szCs w:val="32"/>
          <w:u w:val="single"/>
        </w:rPr>
        <w:t>NOT</w:t>
      </w:r>
      <w:r w:rsidR="00610AB6" w:rsidRPr="00C44658">
        <w:rPr>
          <w:rFonts w:ascii="Arial" w:eastAsiaTheme="majorEastAsia" w:hAnsi="Arial" w:cs="Arial"/>
          <w:b/>
          <w:color w:val="943634" w:themeColor="accent2" w:themeShade="BF"/>
          <w:kern w:val="24"/>
          <w:sz w:val="32"/>
          <w:szCs w:val="32"/>
        </w:rPr>
        <w:t xml:space="preserve"> required to view the film.</w:t>
      </w:r>
    </w:p>
    <w:sectPr w:rsidR="00A16366" w:rsidRPr="00C44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57294"/>
    <w:multiLevelType w:val="hybridMultilevel"/>
    <w:tmpl w:val="46CA3F92"/>
    <w:lvl w:ilvl="0" w:tplc="0409000F">
      <w:start w:val="1"/>
      <w:numFmt w:val="decimal"/>
      <w:lvlText w:val="%1."/>
      <w:lvlJc w:val="left"/>
      <w:pPr>
        <w:ind w:left="1627" w:hanging="360"/>
      </w:p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AAE6158"/>
    <w:multiLevelType w:val="hybridMultilevel"/>
    <w:tmpl w:val="92881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D0AC9"/>
    <w:multiLevelType w:val="hybridMultilevel"/>
    <w:tmpl w:val="E09C6D96"/>
    <w:lvl w:ilvl="0" w:tplc="72964A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883609A4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1C4C157A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6520ECD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E9035AC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87A43B3C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DA383DD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E402D81A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17AC8EE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04"/>
    <w:rsid w:val="00187F8F"/>
    <w:rsid w:val="00193791"/>
    <w:rsid w:val="002650C5"/>
    <w:rsid w:val="003D2015"/>
    <w:rsid w:val="00412907"/>
    <w:rsid w:val="00490BC2"/>
    <w:rsid w:val="004C5D27"/>
    <w:rsid w:val="00610AB6"/>
    <w:rsid w:val="00710A71"/>
    <w:rsid w:val="00850AA0"/>
    <w:rsid w:val="008F5D48"/>
    <w:rsid w:val="009A27CE"/>
    <w:rsid w:val="00A16366"/>
    <w:rsid w:val="00AD4E67"/>
    <w:rsid w:val="00BB6704"/>
    <w:rsid w:val="00BE1450"/>
    <w:rsid w:val="00C44658"/>
    <w:rsid w:val="00C54500"/>
    <w:rsid w:val="00EB1DE5"/>
    <w:rsid w:val="00F52598"/>
    <w:rsid w:val="00FB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53F3F"/>
  <w15:docId w15:val="{C0E80470-88FC-4BDE-9F98-9F4D8EBC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5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6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58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8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google.co.uk/imgres?imgurl=http://www.thefamouspeople.com/profiles/images/francisco-franco-3.jpg&amp;imgrefurl=http://www.thefamouspeople.com/profiles/francisco-franco-6905.php&amp;docid=YCO_Ri0DD-X8gM&amp;tbnid=PnKq5aozUZxuOM:&amp;vet=1&amp;w=900&amp;h=750&amp;safe=strict&amp;bih=955&amp;biw=1680&amp;q=general%20franco&amp;ved=0ahUKEwizmfP5irXSAhXsJsAKHa-FDMQQMwg_KAkwCQ&amp;iact=mrc&amp;uact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Wales High School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Howe</dc:creator>
  <cp:lastModifiedBy>David Rutherford</cp:lastModifiedBy>
  <cp:revision>2</cp:revision>
  <dcterms:created xsi:type="dcterms:W3CDTF">2020-04-16T22:53:00Z</dcterms:created>
  <dcterms:modified xsi:type="dcterms:W3CDTF">2020-04-16T22:53:00Z</dcterms:modified>
</cp:coreProperties>
</file>